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AD55" w14:textId="63437C30" w:rsidR="00D86664" w:rsidRPr="00567AE0" w:rsidRDefault="00D86664" w:rsidP="00D86664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bookmarkStart w:id="0" w:name="_Hlk115975256"/>
      <w:r w:rsidRPr="00567AE0">
        <w:rPr>
          <w:rFonts w:ascii="游ゴシック" w:eastAsia="游ゴシック" w:hAnsi="游ゴシック" w:hint="eastAsia"/>
          <w:b/>
          <w:bCs/>
          <w:sz w:val="32"/>
          <w:szCs w:val="32"/>
        </w:rPr>
        <w:t>東日本大震災子ども支援募金</w:t>
      </w:r>
    </w:p>
    <w:p w14:paraId="28A8A3C4" w14:textId="7F5EE75A" w:rsidR="00297DEF" w:rsidRPr="00567AE0" w:rsidRDefault="00D86664" w:rsidP="00297DEF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567AE0">
        <w:rPr>
          <w:rFonts w:ascii="游ゴシック" w:eastAsia="游ゴシック" w:hAnsi="游ゴシック" w:hint="eastAsia"/>
          <w:b/>
          <w:bCs/>
          <w:sz w:val="32"/>
          <w:szCs w:val="32"/>
        </w:rPr>
        <w:t>『ユネスコ協会就学支援奨学金レポート202</w:t>
      </w:r>
      <w:r w:rsidR="00297DEF">
        <w:rPr>
          <w:rFonts w:ascii="游ゴシック" w:eastAsia="游ゴシック" w:hAnsi="游ゴシック" w:hint="eastAsia"/>
          <w:b/>
          <w:bCs/>
          <w:sz w:val="32"/>
          <w:szCs w:val="32"/>
        </w:rPr>
        <w:t>3</w:t>
      </w:r>
      <w:r w:rsidRPr="00567AE0">
        <w:rPr>
          <w:rFonts w:ascii="游ゴシック" w:eastAsia="游ゴシック" w:hAnsi="游ゴシック" w:hint="eastAsia"/>
          <w:b/>
          <w:bCs/>
          <w:sz w:val="32"/>
          <w:szCs w:val="32"/>
        </w:rPr>
        <w:t>』申込書</w:t>
      </w:r>
      <w:bookmarkEnd w:id="0"/>
    </w:p>
    <w:p w14:paraId="4F058859" w14:textId="155EC91E" w:rsidR="00AF74A3" w:rsidRDefault="00AF74A3" w:rsidP="00D86664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713B06DF" w14:textId="7056496E" w:rsidR="001219BC" w:rsidRDefault="00B24B00" w:rsidP="00D86664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 w:rsidRPr="00297DEF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B4FE93" wp14:editId="653641A3">
            <wp:simplePos x="0" y="0"/>
            <wp:positionH relativeFrom="margin">
              <wp:posOffset>54610</wp:posOffset>
            </wp:positionH>
            <wp:positionV relativeFrom="margin">
              <wp:posOffset>943610</wp:posOffset>
            </wp:positionV>
            <wp:extent cx="1524000" cy="2032000"/>
            <wp:effectExtent l="0" t="0" r="0" b="6350"/>
            <wp:wrapSquare wrapText="bothSides"/>
            <wp:docPr id="672253377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53377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6F8E6" w14:textId="77777777" w:rsidR="009644C7" w:rsidRDefault="00D86664" w:rsidP="00D86664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003E4C">
        <w:rPr>
          <w:rFonts w:ascii="游ゴシック" w:eastAsia="游ゴシック" w:hAnsi="游ゴシック" w:hint="eastAsia"/>
          <w:sz w:val="22"/>
        </w:rPr>
        <w:t>ユネスコ協会就学支援奨学金の昨年度の活動</w:t>
      </w:r>
      <w:r w:rsidRPr="00003E4C">
        <w:rPr>
          <w:rFonts w:ascii="游ゴシック" w:eastAsia="游ゴシック" w:hAnsi="游ゴシック"/>
          <w:sz w:val="22"/>
        </w:rPr>
        <w:t>報告書</w:t>
      </w:r>
      <w:r w:rsidRPr="00003E4C">
        <w:rPr>
          <w:rFonts w:ascii="游ゴシック" w:eastAsia="游ゴシック" w:hAnsi="游ゴシック" w:hint="eastAsia"/>
          <w:sz w:val="22"/>
        </w:rPr>
        <w:t>冊子</w:t>
      </w:r>
      <w:r w:rsidR="00AF6F7A">
        <w:rPr>
          <w:rFonts w:ascii="游ゴシック" w:eastAsia="游ゴシック" w:hAnsi="游ゴシック" w:hint="eastAsia"/>
          <w:sz w:val="22"/>
        </w:rPr>
        <w:t>、</w:t>
      </w:r>
    </w:p>
    <w:p w14:paraId="78EC954E" w14:textId="30AF6FF6" w:rsidR="009644C7" w:rsidRDefault="00D86664" w:rsidP="00D86664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003E4C">
        <w:rPr>
          <w:rFonts w:ascii="游ゴシック" w:eastAsia="游ゴシック" w:hAnsi="游ゴシック" w:hint="eastAsia"/>
          <w:b/>
          <w:bCs/>
          <w:sz w:val="22"/>
        </w:rPr>
        <w:t>『ユネスコ協会就学支援奨学金レポート202</w:t>
      </w:r>
      <w:r w:rsidR="00297DEF">
        <w:rPr>
          <w:rFonts w:ascii="游ゴシック" w:eastAsia="游ゴシック" w:hAnsi="游ゴシック" w:hint="eastAsia"/>
          <w:b/>
          <w:bCs/>
          <w:sz w:val="22"/>
        </w:rPr>
        <w:t>3</w:t>
      </w:r>
      <w:r w:rsidRPr="00003E4C">
        <w:rPr>
          <w:rFonts w:ascii="游ゴシック" w:eastAsia="游ゴシック" w:hAnsi="游ゴシック" w:hint="eastAsia"/>
          <w:b/>
          <w:bCs/>
          <w:sz w:val="22"/>
        </w:rPr>
        <w:t>』</w:t>
      </w:r>
      <w:r w:rsidRPr="00003E4C">
        <w:rPr>
          <w:rFonts w:ascii="游ゴシック" w:eastAsia="游ゴシック" w:hAnsi="游ゴシック" w:hint="eastAsia"/>
          <w:sz w:val="22"/>
        </w:rPr>
        <w:t>が完成</w:t>
      </w:r>
      <w:r w:rsidRPr="00003E4C">
        <w:rPr>
          <w:rFonts w:ascii="游ゴシック" w:eastAsia="游ゴシック" w:hAnsi="游ゴシック"/>
          <w:sz w:val="22"/>
        </w:rPr>
        <w:t>しま</w:t>
      </w:r>
      <w:r w:rsidRPr="00003E4C">
        <w:rPr>
          <w:rFonts w:ascii="游ゴシック" w:eastAsia="游ゴシック" w:hAnsi="游ゴシック" w:hint="eastAsia"/>
          <w:sz w:val="22"/>
        </w:rPr>
        <w:t>した</w:t>
      </w:r>
      <w:r w:rsidRPr="00003E4C">
        <w:rPr>
          <w:rFonts w:ascii="游ゴシック" w:eastAsia="游ゴシック" w:hAnsi="游ゴシック"/>
          <w:sz w:val="22"/>
        </w:rPr>
        <w:t>。</w:t>
      </w:r>
    </w:p>
    <w:p w14:paraId="6367A219" w14:textId="192F46BD" w:rsidR="00297DEF" w:rsidRPr="008C4A83" w:rsidRDefault="00D86664" w:rsidP="00D86664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 w:rsidRPr="00003E4C">
        <w:rPr>
          <w:rFonts w:ascii="游ゴシック" w:eastAsia="游ゴシック" w:hAnsi="游ゴシック" w:hint="eastAsia"/>
          <w:sz w:val="22"/>
        </w:rPr>
        <w:t>現奨学生</w:t>
      </w:r>
      <w:r w:rsidR="00AF6F7A">
        <w:rPr>
          <w:rFonts w:ascii="游ゴシック" w:eastAsia="游ゴシック" w:hAnsi="游ゴシック" w:hint="eastAsia"/>
          <w:sz w:val="22"/>
        </w:rPr>
        <w:t>や</w:t>
      </w:r>
      <w:r w:rsidRPr="00003E4C">
        <w:rPr>
          <w:rFonts w:ascii="游ゴシック" w:eastAsia="游ゴシック" w:hAnsi="游ゴシック" w:hint="eastAsia"/>
          <w:sz w:val="22"/>
        </w:rPr>
        <w:t>元奨学生のインタビュー</w:t>
      </w:r>
      <w:r w:rsidR="00AF6F7A">
        <w:rPr>
          <w:rFonts w:ascii="游ゴシック" w:eastAsia="游ゴシック" w:hAnsi="游ゴシック" w:hint="eastAsia"/>
          <w:sz w:val="22"/>
        </w:rPr>
        <w:t>、</w:t>
      </w:r>
      <w:r w:rsidRPr="00003E4C">
        <w:rPr>
          <w:rFonts w:ascii="游ゴシック" w:eastAsia="游ゴシック" w:hAnsi="游ゴシック" w:hint="eastAsia"/>
          <w:sz w:val="22"/>
        </w:rPr>
        <w:t>現地から届いたお便りなど</w:t>
      </w:r>
      <w:r w:rsidR="00AF6F7A">
        <w:rPr>
          <w:rFonts w:ascii="游ゴシック" w:eastAsia="游ゴシック" w:hAnsi="游ゴシック" w:hint="eastAsia"/>
          <w:sz w:val="22"/>
        </w:rPr>
        <w:t>を通じて</w:t>
      </w:r>
      <w:r w:rsidRPr="00003E4C">
        <w:rPr>
          <w:rFonts w:ascii="游ゴシック" w:eastAsia="游ゴシック" w:hAnsi="游ゴシック" w:hint="eastAsia"/>
          <w:sz w:val="22"/>
        </w:rPr>
        <w:t>、東日本大震災より1</w:t>
      </w:r>
      <w:r w:rsidR="00AF6F7A">
        <w:rPr>
          <w:rFonts w:ascii="游ゴシック" w:eastAsia="游ゴシック" w:hAnsi="游ゴシック" w:hint="eastAsia"/>
          <w:sz w:val="22"/>
        </w:rPr>
        <w:t>3</w:t>
      </w:r>
      <w:r w:rsidRPr="00003E4C">
        <w:rPr>
          <w:rFonts w:ascii="游ゴシック" w:eastAsia="游ゴシック" w:hAnsi="游ゴシック" w:hint="eastAsia"/>
          <w:sz w:val="22"/>
        </w:rPr>
        <w:t>年が経過した被災地の</w:t>
      </w:r>
      <w:r w:rsidR="009644C7">
        <w:rPr>
          <w:rFonts w:ascii="游ゴシック" w:eastAsia="游ゴシック" w:hAnsi="游ゴシック" w:hint="eastAsia"/>
          <w:sz w:val="22"/>
        </w:rPr>
        <w:t>いま</w:t>
      </w:r>
      <w:r w:rsidRPr="00003E4C">
        <w:rPr>
          <w:rFonts w:ascii="游ゴシック" w:eastAsia="游ゴシック" w:hAnsi="游ゴシック" w:hint="eastAsia"/>
          <w:sz w:val="22"/>
        </w:rPr>
        <w:t>の様子を紹介しています。</w:t>
      </w:r>
    </w:p>
    <w:p w14:paraId="20BC8470" w14:textId="4ED97D02" w:rsidR="008C4A83" w:rsidRDefault="003643D4" w:rsidP="008C4A83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9D70" wp14:editId="2644DFA5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977900" cy="400050"/>
                <wp:effectExtent l="0" t="0" r="0" b="0"/>
                <wp:wrapNone/>
                <wp:docPr id="1967939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FC00A" w14:textId="60814B37" w:rsidR="003643D4" w:rsidRDefault="00567AE0" w:rsidP="003643D4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4C7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申込フォーム</w:t>
                            </w:r>
                          </w:p>
                          <w:p w14:paraId="4CF2C8BA" w14:textId="45BA65CA" w:rsidR="00567AE0" w:rsidRPr="009644C7" w:rsidRDefault="00567AE0" w:rsidP="003643D4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4C7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9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.8pt;margin-top:19.1pt;width:77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" fillcolor="white [3201]" stroked="f" strokeweight=".5pt">
                <v:textbox>
                  <w:txbxContent>
                    <w:p w14:paraId="1ADFC00A" w14:textId="60814B37" w:rsidR="003643D4" w:rsidRDefault="00567AE0" w:rsidP="003643D4">
                      <w:pPr>
                        <w:spacing w:line="24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9644C7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8"/>
                          <w:szCs w:val="18"/>
                        </w:rPr>
                        <w:t>申込フォーム</w:t>
                      </w:r>
                    </w:p>
                    <w:p w14:paraId="4CF2C8BA" w14:textId="45BA65CA" w:rsidR="00567AE0" w:rsidRPr="009644C7" w:rsidRDefault="00567AE0" w:rsidP="003643D4">
                      <w:pPr>
                        <w:spacing w:line="240" w:lineRule="exact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9644C7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8"/>
                          <w:szCs w:val="18"/>
                        </w:rPr>
                        <w:t>QRコード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E4C" w:rsidRPr="00406C86">
        <w:rPr>
          <w:rFonts w:ascii="游ゴシック" w:eastAsia="游ゴシック" w:hAnsi="游ゴシック"/>
          <w:sz w:val="22"/>
        </w:rPr>
        <w:t>ユネスコ協会・クラブ</w:t>
      </w:r>
      <w:r w:rsidR="00003E4C" w:rsidRPr="00406C86">
        <w:rPr>
          <w:rFonts w:ascii="游ゴシック" w:eastAsia="游ゴシック" w:hAnsi="游ゴシック" w:hint="eastAsia"/>
          <w:sz w:val="22"/>
        </w:rPr>
        <w:t>に対し</w:t>
      </w:r>
      <w:r w:rsidR="00003E4C" w:rsidRPr="00406C86">
        <w:rPr>
          <w:rFonts w:ascii="游ゴシック" w:eastAsia="游ゴシック" w:hAnsi="游ゴシック"/>
          <w:sz w:val="22"/>
        </w:rPr>
        <w:t>、</w:t>
      </w:r>
      <w:r w:rsidR="00003E4C" w:rsidRPr="00406C86">
        <w:rPr>
          <w:rFonts w:ascii="游ゴシック" w:eastAsia="游ゴシック" w:hAnsi="游ゴシック" w:cs="Segoe UI Symbol"/>
          <w:sz w:val="22"/>
        </w:rPr>
        <w:t>本誌</w:t>
      </w:r>
      <w:r w:rsidR="00003E4C" w:rsidRPr="00406C86">
        <w:rPr>
          <w:rFonts w:ascii="游ゴシック" w:eastAsia="游ゴシック" w:hAnsi="游ゴシック" w:cs="Segoe UI Symbol" w:hint="eastAsia"/>
          <w:sz w:val="22"/>
        </w:rPr>
        <w:t>を</w:t>
      </w:r>
      <w:r w:rsidR="00003E4C" w:rsidRPr="00406C86">
        <w:rPr>
          <w:rFonts w:ascii="游ゴシック" w:eastAsia="游ゴシック" w:hAnsi="游ゴシック"/>
          <w:sz w:val="22"/>
        </w:rPr>
        <w:t>無料で提供</w:t>
      </w:r>
      <w:r w:rsidR="00003E4C" w:rsidRPr="00406C86">
        <w:rPr>
          <w:rFonts w:ascii="游ゴシック" w:eastAsia="游ゴシック" w:hAnsi="游ゴシック" w:hint="eastAsia"/>
          <w:sz w:val="22"/>
        </w:rPr>
        <w:t>いたします</w:t>
      </w:r>
      <w:r w:rsidR="00003E4C" w:rsidRPr="00406C86">
        <w:rPr>
          <w:rFonts w:ascii="游ゴシック" w:eastAsia="游ゴシック" w:hAnsi="游ゴシック"/>
          <w:sz w:val="22"/>
        </w:rPr>
        <w:t>。</w:t>
      </w:r>
      <w:r w:rsidR="00003E4C" w:rsidRPr="00003E4C">
        <w:rPr>
          <w:rFonts w:ascii="游ゴシック" w:eastAsia="游ゴシック" w:hAnsi="游ゴシック" w:hint="eastAsia"/>
          <w:sz w:val="22"/>
        </w:rPr>
        <w:t>ご希望の協会・クラブは下記よりお申し込みください。</w:t>
      </w:r>
      <w:r w:rsidR="008C4A83">
        <w:rPr>
          <w:rFonts w:ascii="游ゴシック" w:eastAsia="游ゴシック" w:hAnsi="游ゴシック" w:hint="eastAsia"/>
          <w:sz w:val="22"/>
        </w:rPr>
        <w:t xml:space="preserve">　　　　　　　　　</w:t>
      </w:r>
    </w:p>
    <w:p w14:paraId="134A87C4" w14:textId="5854FFB0" w:rsidR="00B825E8" w:rsidRDefault="005571FB" w:rsidP="00B825E8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B825E8">
        <w:rPr>
          <w:rFonts w:ascii="游ゴシック" w:eastAsia="游ゴシック" w:hAnsi="游ゴシック"/>
          <w:sz w:val="22"/>
        </w:rPr>
        <w:drawing>
          <wp:anchor distT="0" distB="0" distL="114300" distR="114300" simplePos="0" relativeHeight="251661312" behindDoc="1" locked="0" layoutInCell="1" allowOverlap="1" wp14:anchorId="4698BEBF" wp14:editId="7B664412">
            <wp:simplePos x="0" y="0"/>
            <wp:positionH relativeFrom="margin">
              <wp:posOffset>5064125</wp:posOffset>
            </wp:positionH>
            <wp:positionV relativeFrom="paragraph">
              <wp:posOffset>99695</wp:posOffset>
            </wp:positionV>
            <wp:extent cx="10541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290214842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14842" name="図 5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EF8CE" w14:textId="20C8F468" w:rsidR="00B825E8" w:rsidRDefault="00B825E8" w:rsidP="00B825E8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</w:p>
    <w:p w14:paraId="3980BE9F" w14:textId="53E40B0C" w:rsidR="00BD24A9" w:rsidRDefault="00003E4C" w:rsidP="00B825E8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【お申込み方法】</w:t>
      </w:r>
    </w:p>
    <w:p w14:paraId="782ADE43" w14:textId="7FF1D855" w:rsidR="00406C86" w:rsidRDefault="00003E4C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BD24A9">
        <w:rPr>
          <w:rFonts w:ascii="游ゴシック" w:eastAsia="游ゴシック" w:hAnsi="游ゴシック" w:hint="eastAsia"/>
          <w:sz w:val="22"/>
        </w:rPr>
        <w:t>申込フォーム（QRコード又はURL）よりお申し込みください。</w:t>
      </w:r>
    </w:p>
    <w:p w14:paraId="0CA33F4E" w14:textId="7241498A" w:rsidR="002F1CA6" w:rsidRPr="002F1CA6" w:rsidRDefault="002F1CA6" w:rsidP="002F1CA6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URL:</w:t>
      </w:r>
      <w:r w:rsidR="00973F24">
        <w:rPr>
          <w:rFonts w:ascii="游ゴシック" w:eastAsia="游ゴシック" w:hAnsi="游ゴシック" w:hint="eastAsia"/>
          <w:sz w:val="22"/>
        </w:rPr>
        <w:t xml:space="preserve">　</w:t>
      </w:r>
      <w:r w:rsidR="00973F24" w:rsidRPr="00973F24">
        <w:rPr>
          <w:rFonts w:ascii="游ゴシック" w:eastAsia="游ゴシック" w:hAnsi="游ゴシック"/>
          <w:sz w:val="22"/>
        </w:rPr>
        <w:t>https://forms.office.com/r/adeSKphrn3</w:t>
      </w:r>
    </w:p>
    <w:p w14:paraId="5F287FFD" w14:textId="199780A4" w:rsidR="00406C86" w:rsidRDefault="002F1CA6" w:rsidP="00BD24A9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（</w:t>
      </w:r>
      <w:r w:rsidR="00406C86">
        <w:rPr>
          <w:rFonts w:ascii="游ゴシック" w:eastAsia="游ゴシック" w:hAnsi="游ゴシック" w:hint="eastAsia"/>
          <w:color w:val="000000" w:themeColor="text1"/>
          <w:sz w:val="22"/>
        </w:rPr>
        <w:t>申込フォームの利用が難しい場合は、メール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>またはFAXにてお申し込みください）</w:t>
      </w:r>
    </w:p>
    <w:p w14:paraId="0411A37A" w14:textId="7E21895E" w:rsidR="00406C86" w:rsidRDefault="00406C86" w:rsidP="00BD24A9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下記「お申込みシート」に記入後、本誌をメールに添付してお送りください。</w:t>
      </w:r>
    </w:p>
    <w:p w14:paraId="05CD7F62" w14:textId="40B5DA68" w:rsidR="00B825E8" w:rsidRDefault="00406C86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メール： </w:t>
      </w:r>
      <w:r w:rsidRPr="009644C7">
        <w:rPr>
          <w:rFonts w:ascii="游ゴシック" w:eastAsia="游ゴシック" w:hAnsi="游ゴシック"/>
          <w:sz w:val="22"/>
        </w:rPr>
        <w:t>shinsai@unesco.or.jp</w:t>
      </w:r>
      <w:r w:rsidR="002F1CA6">
        <w:rPr>
          <w:rFonts w:ascii="游ゴシック" w:eastAsia="游ゴシック" w:hAnsi="游ゴシック" w:hint="eastAsia"/>
          <w:sz w:val="22"/>
        </w:rPr>
        <w:t xml:space="preserve">　　</w:t>
      </w:r>
      <w:r w:rsidR="00003E4C" w:rsidRPr="00BD24A9">
        <w:rPr>
          <w:rFonts w:ascii="游ゴシック" w:eastAsia="游ゴシック" w:hAnsi="游ゴシック"/>
          <w:sz w:val="22"/>
        </w:rPr>
        <w:t>FAX</w:t>
      </w:r>
      <w:r>
        <w:rPr>
          <w:rFonts w:ascii="游ゴシック" w:eastAsia="游ゴシック" w:hAnsi="游ゴシック" w:hint="eastAsia"/>
          <w:sz w:val="22"/>
        </w:rPr>
        <w:t xml:space="preserve">： </w:t>
      </w:r>
      <w:r w:rsidR="00003E4C" w:rsidRPr="00BD24A9">
        <w:rPr>
          <w:rFonts w:ascii="游ゴシック" w:eastAsia="游ゴシック" w:hAnsi="游ゴシック" w:hint="eastAsia"/>
          <w:sz w:val="22"/>
        </w:rPr>
        <w:t>0</w:t>
      </w:r>
      <w:r w:rsidR="00003E4C" w:rsidRPr="00BD24A9">
        <w:rPr>
          <w:rFonts w:ascii="游ゴシック" w:eastAsia="游ゴシック" w:hAnsi="游ゴシック"/>
          <w:sz w:val="22"/>
        </w:rPr>
        <w:t>3-5424-1126</w:t>
      </w:r>
    </w:p>
    <w:p w14:paraId="75182286" w14:textId="77777777" w:rsidR="005571FB" w:rsidRPr="00BD24A9" w:rsidRDefault="005571FB" w:rsidP="00BD24A9">
      <w:pPr>
        <w:spacing w:line="0" w:lineRule="atLeast"/>
        <w:jc w:val="left"/>
        <w:rPr>
          <w:rFonts w:ascii="游ゴシック" w:eastAsia="游ゴシック" w:hAnsi="游ゴシック" w:hint="eastAsia"/>
          <w:sz w:val="22"/>
        </w:rPr>
      </w:pPr>
    </w:p>
    <w:p w14:paraId="319AB45A" w14:textId="2F4EA229" w:rsidR="00BD24A9" w:rsidRPr="00035C22" w:rsidRDefault="00BD24A9" w:rsidP="00D86664">
      <w:pPr>
        <w:spacing w:line="0" w:lineRule="atLeast"/>
        <w:jc w:val="left"/>
        <w:rPr>
          <w:rFonts w:asciiTheme="majorHAnsi" w:eastAsiaTheme="majorHAnsi" w:hAnsiTheme="majorHAnsi"/>
          <w:sz w:val="22"/>
        </w:rPr>
      </w:pPr>
      <w:r w:rsidRPr="00035C22">
        <w:rPr>
          <w:rFonts w:asciiTheme="majorHAnsi" w:eastAsiaTheme="majorHAnsi" w:hAnsiTheme="majorHAnsi" w:hint="eastAsia"/>
          <w:sz w:val="22"/>
        </w:rPr>
        <w:t>※部数には限りが</w:t>
      </w:r>
      <w:r w:rsidR="008C3729">
        <w:rPr>
          <w:rFonts w:asciiTheme="majorHAnsi" w:eastAsiaTheme="majorHAnsi" w:hAnsiTheme="majorHAnsi" w:hint="eastAsia"/>
          <w:sz w:val="22"/>
        </w:rPr>
        <w:t>あり、</w:t>
      </w:r>
      <w:r w:rsidRPr="00035C22">
        <w:rPr>
          <w:rFonts w:asciiTheme="majorHAnsi" w:eastAsiaTheme="majorHAnsi" w:hAnsiTheme="majorHAnsi" w:hint="eastAsia"/>
          <w:sz w:val="22"/>
        </w:rPr>
        <w:t>残数によ</w:t>
      </w:r>
      <w:r w:rsidR="008C3729">
        <w:rPr>
          <w:rFonts w:asciiTheme="majorHAnsi" w:eastAsiaTheme="majorHAnsi" w:hAnsiTheme="majorHAnsi" w:hint="eastAsia"/>
          <w:sz w:val="22"/>
        </w:rPr>
        <w:t>り</w:t>
      </w:r>
      <w:r w:rsidRPr="00035C22">
        <w:rPr>
          <w:rFonts w:asciiTheme="majorHAnsi" w:eastAsiaTheme="majorHAnsi" w:hAnsiTheme="majorHAnsi" w:hint="eastAsia"/>
          <w:sz w:val="22"/>
        </w:rPr>
        <w:t>送付数の相談をさせていただきます</w:t>
      </w:r>
      <w:r w:rsidR="008C3729">
        <w:rPr>
          <w:rFonts w:asciiTheme="majorHAnsi" w:eastAsiaTheme="majorHAnsi" w:hAnsiTheme="majorHAnsi" w:hint="eastAsia"/>
          <w:sz w:val="22"/>
        </w:rPr>
        <w:t>ことご了承ください。</w:t>
      </w:r>
    </w:p>
    <w:p w14:paraId="290FB626" w14:textId="15D5A8B5" w:rsidR="00035C22" w:rsidRDefault="00BD24A9" w:rsidP="00D86664">
      <w:pPr>
        <w:spacing w:line="0" w:lineRule="atLeast"/>
        <w:jc w:val="left"/>
        <w:rPr>
          <w:rFonts w:asciiTheme="majorHAnsi" w:eastAsiaTheme="majorHAnsi" w:hAnsiTheme="majorHAnsi"/>
          <w:sz w:val="22"/>
        </w:rPr>
      </w:pPr>
      <w:r w:rsidRPr="00035C22">
        <w:rPr>
          <w:rFonts w:asciiTheme="majorHAnsi" w:eastAsiaTheme="majorHAnsi" w:hAnsiTheme="majorHAnsi" w:hint="eastAsia"/>
          <w:sz w:val="22"/>
        </w:rPr>
        <w:t>※</w:t>
      </w:r>
      <w:r w:rsidR="005571FB">
        <w:rPr>
          <w:rFonts w:asciiTheme="majorHAnsi" w:eastAsiaTheme="majorHAnsi" w:hAnsiTheme="majorHAnsi" w:hint="eastAsia"/>
          <w:sz w:val="22"/>
        </w:rPr>
        <w:t>10月1日以降、</w:t>
      </w:r>
      <w:r w:rsidRPr="00035C22">
        <w:rPr>
          <w:rFonts w:asciiTheme="majorHAnsi" w:eastAsiaTheme="majorHAnsi" w:hAnsiTheme="majorHAnsi" w:hint="eastAsia"/>
          <w:sz w:val="22"/>
        </w:rPr>
        <w:t>お申込み受付後、2週間を目途に発送いたします。</w:t>
      </w:r>
      <w:r w:rsidR="00665FF5">
        <w:rPr>
          <w:rFonts w:asciiTheme="majorHAnsi" w:eastAsiaTheme="majorHAnsi" w:hAnsiTheme="majorHAnsi" w:hint="eastAsia"/>
          <w:sz w:val="22"/>
        </w:rPr>
        <w:t>時間に</w:t>
      </w:r>
      <w:r w:rsidRPr="00035C22">
        <w:rPr>
          <w:rFonts w:asciiTheme="majorHAnsi" w:eastAsiaTheme="majorHAnsi" w:hAnsiTheme="majorHAnsi" w:hint="eastAsia"/>
          <w:sz w:val="22"/>
        </w:rPr>
        <w:t>余裕をもってお申し込みください。</w:t>
      </w:r>
    </w:p>
    <w:p w14:paraId="61F3CDC6" w14:textId="77777777" w:rsidR="005571FB" w:rsidRPr="00035C22" w:rsidRDefault="005571FB" w:rsidP="00D86664">
      <w:pPr>
        <w:spacing w:line="0" w:lineRule="atLeast"/>
        <w:jc w:val="left"/>
        <w:rPr>
          <w:rFonts w:asciiTheme="majorHAnsi" w:eastAsiaTheme="majorHAnsi" w:hAnsiTheme="majorHAnsi" w:hint="eastAsia"/>
          <w:sz w:val="22"/>
        </w:rPr>
      </w:pPr>
    </w:p>
    <w:tbl>
      <w:tblPr>
        <w:tblpPr w:leftFromText="142" w:rightFromText="142" w:vertAnchor="page" w:horzAnchor="margin" w:tblpY="10041"/>
        <w:tblW w:w="97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5386"/>
      </w:tblGrid>
      <w:tr w:rsidR="00B825E8" w:rsidRPr="00035C22" w14:paraId="176B2433" w14:textId="77777777" w:rsidTr="00B825E8">
        <w:trPr>
          <w:trHeight w:val="407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0000" w:fill="auto"/>
          </w:tcPr>
          <w:p w14:paraId="2DBBC46C" w14:textId="77777777" w:rsidR="00B825E8" w:rsidRPr="00035C22" w:rsidRDefault="00B825E8" w:rsidP="00B825E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35C2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お申込みシート</w:t>
            </w:r>
          </w:p>
        </w:tc>
      </w:tr>
      <w:tr w:rsidR="00B825E8" w:rsidRPr="00035C22" w14:paraId="3DC8AEA8" w14:textId="77777777" w:rsidTr="00B825E8">
        <w:trPr>
          <w:trHeight w:val="54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87E84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申込日</w:t>
            </w:r>
          </w:p>
          <w:p w14:paraId="51FA3417" w14:textId="77777777" w:rsidR="00B825E8" w:rsidRPr="00035C22" w:rsidRDefault="00B825E8" w:rsidP="00B825E8">
            <w:pPr>
              <w:pStyle w:val="a9"/>
              <w:ind w:leftChars="0" w:left="36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 xml:space="preserve">　　　　年　　　　月　　　　日　　　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AD41A8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必要部数（合計）</w:t>
            </w:r>
          </w:p>
          <w:p w14:paraId="3FBC81B4" w14:textId="77777777" w:rsidR="00B825E8" w:rsidRPr="00035C22" w:rsidRDefault="00B825E8" w:rsidP="00B825E8">
            <w:pPr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 xml:space="preserve">　　　　　　 </w:t>
            </w:r>
            <w:r w:rsidRPr="00035C22">
              <w:rPr>
                <w:rFonts w:asciiTheme="majorHAnsi" w:eastAsiaTheme="majorHAnsi" w:hAnsiTheme="majorHAnsi" w:hint="eastAsia"/>
                <w:u w:val="single"/>
              </w:rPr>
              <w:t xml:space="preserve">　　　　　　　　　　</w:t>
            </w:r>
            <w:r w:rsidRPr="00035C22">
              <w:rPr>
                <w:rFonts w:asciiTheme="majorHAnsi" w:eastAsiaTheme="majorHAnsi" w:hAnsiTheme="majorHAnsi" w:hint="eastAsia"/>
              </w:rPr>
              <w:t>部</w:t>
            </w:r>
          </w:p>
        </w:tc>
      </w:tr>
      <w:tr w:rsidR="00B825E8" w:rsidRPr="00035C22" w14:paraId="71C2411D" w14:textId="77777777" w:rsidTr="00B825E8">
        <w:trPr>
          <w:trHeight w:val="812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13BD2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送付先住所</w:t>
            </w:r>
          </w:p>
          <w:p w14:paraId="19C0CA7F" w14:textId="77777777" w:rsidR="00B825E8" w:rsidRPr="00035C22" w:rsidRDefault="00B825E8" w:rsidP="00B825E8">
            <w:pPr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〒</w:t>
            </w:r>
          </w:p>
          <w:p w14:paraId="1425307F" w14:textId="77777777" w:rsidR="00B825E8" w:rsidRPr="00035C22" w:rsidRDefault="00B825E8" w:rsidP="00B825E8">
            <w:pPr>
              <w:rPr>
                <w:rFonts w:asciiTheme="majorHAnsi" w:eastAsiaTheme="majorHAnsi" w:hAnsiTheme="majorHAnsi"/>
              </w:rPr>
            </w:pPr>
          </w:p>
        </w:tc>
      </w:tr>
      <w:tr w:rsidR="00B825E8" w:rsidRPr="00035C22" w14:paraId="761DF1AA" w14:textId="77777777" w:rsidTr="00B825E8">
        <w:trPr>
          <w:trHeight w:val="55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8F297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  <w:szCs w:val="21"/>
              </w:rPr>
            </w:pPr>
            <w:r w:rsidRPr="00035C22">
              <w:rPr>
                <w:rFonts w:asciiTheme="majorHAnsi" w:eastAsiaTheme="majorHAnsi" w:hAnsiTheme="majorHAnsi" w:hint="eastAsia"/>
                <w:szCs w:val="21"/>
              </w:rPr>
              <w:t>ユネスコ協会・クラブ名</w:t>
            </w:r>
          </w:p>
          <w:p w14:paraId="3D8F6AD7" w14:textId="77777777" w:rsidR="00B825E8" w:rsidRPr="00035C22" w:rsidRDefault="00B825E8" w:rsidP="00B825E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287BB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お名前</w:t>
            </w:r>
          </w:p>
        </w:tc>
      </w:tr>
      <w:tr w:rsidR="00B825E8" w:rsidRPr="00035C22" w14:paraId="14538AFA" w14:textId="77777777" w:rsidTr="00B825E8">
        <w:trPr>
          <w:trHeight w:val="11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CF3B3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電話番号</w:t>
            </w:r>
          </w:p>
          <w:p w14:paraId="52AE1E6D" w14:textId="77777777" w:rsidR="00B825E8" w:rsidRPr="00035C22" w:rsidRDefault="00B825E8" w:rsidP="00B825E8">
            <w:pPr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213EF" w14:textId="77777777" w:rsidR="00B825E8" w:rsidRPr="00035C22" w:rsidRDefault="00B825E8" w:rsidP="00B825E8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使用目的/配布先内訳・部数</w:t>
            </w:r>
          </w:p>
          <w:p w14:paraId="2253BDF3" w14:textId="77777777" w:rsidR="00B825E8" w:rsidRPr="00035C22" w:rsidRDefault="00B825E8" w:rsidP="00B825E8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 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　　　　　【　　　 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部】</w:t>
            </w:r>
          </w:p>
          <w:p w14:paraId="01AACC27" w14:textId="77777777" w:rsidR="00B825E8" w:rsidRPr="00035C22" w:rsidRDefault="00B825E8" w:rsidP="00B825E8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　　　　　　　　【　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部】</w:t>
            </w:r>
          </w:p>
          <w:p w14:paraId="1066A27A" w14:textId="77777777" w:rsidR="00B825E8" w:rsidRPr="00035C22" w:rsidRDefault="00B825E8" w:rsidP="00B825E8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　　　　【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部】</w:t>
            </w:r>
          </w:p>
          <w:p w14:paraId="4C73DF8A" w14:textId="77777777" w:rsidR="00B825E8" w:rsidRPr="00035C22" w:rsidRDefault="00B825E8" w:rsidP="00B825E8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　　　　【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部】</w:t>
            </w:r>
          </w:p>
        </w:tc>
      </w:tr>
    </w:tbl>
    <w:p w14:paraId="19DE52CC" w14:textId="2D6D07C8" w:rsidR="009644C7" w:rsidRPr="00B825E8" w:rsidRDefault="00035C22" w:rsidP="00B825E8">
      <w:pPr>
        <w:ind w:right="960"/>
        <w:jc w:val="right"/>
        <w:rPr>
          <w:rFonts w:asciiTheme="majorHAnsi" w:eastAsiaTheme="majorHAnsi" w:hAnsiTheme="majorHAnsi" w:hint="eastAsia"/>
          <w:szCs w:val="21"/>
          <w:lang w:val="fr-FR"/>
        </w:rPr>
      </w:pPr>
      <w:r>
        <w:rPr>
          <w:rFonts w:asciiTheme="majorHAnsi" w:eastAsiaTheme="majorHAnsi" w:hAnsiTheme="majorHAnsi"/>
          <w:bCs/>
          <w:szCs w:val="21"/>
        </w:rPr>
        <w:t xml:space="preserve"> </w:t>
      </w:r>
      <w:r w:rsidR="00BD24A9" w:rsidRPr="00035C22">
        <w:rPr>
          <w:rFonts w:asciiTheme="majorHAnsi" w:eastAsiaTheme="majorHAnsi" w:hAnsiTheme="majorHAnsi"/>
          <w:bCs/>
          <w:szCs w:val="21"/>
        </w:rPr>
        <w:t>◆</w:t>
      </w:r>
      <w:r w:rsidR="00BD24A9" w:rsidRPr="00035C22">
        <w:rPr>
          <w:rFonts w:asciiTheme="majorHAnsi" w:eastAsiaTheme="majorHAnsi" w:hAnsiTheme="majorHAnsi" w:hint="eastAsia"/>
          <w:bCs/>
          <w:szCs w:val="21"/>
        </w:rPr>
        <w:t>申込先</w:t>
      </w:r>
      <w:r w:rsidR="00BD24A9" w:rsidRPr="00035C22">
        <w:rPr>
          <w:rFonts w:asciiTheme="majorHAnsi" w:eastAsiaTheme="majorHAnsi" w:hAnsiTheme="majorHAnsi"/>
          <w:bCs/>
          <w:szCs w:val="21"/>
        </w:rPr>
        <w:t>・</w:t>
      </w:r>
      <w:r w:rsidR="00BD24A9" w:rsidRPr="00035C22">
        <w:rPr>
          <w:rFonts w:asciiTheme="majorHAnsi" w:eastAsiaTheme="majorHAnsi" w:hAnsiTheme="majorHAnsi" w:hint="eastAsia"/>
          <w:bCs/>
          <w:szCs w:val="21"/>
        </w:rPr>
        <w:t>問い合わせ先</w:t>
      </w:r>
      <w:r w:rsidR="00BD24A9" w:rsidRPr="00035C22">
        <w:rPr>
          <w:rFonts w:asciiTheme="majorHAnsi" w:eastAsiaTheme="majorHAnsi" w:hAnsiTheme="majorHAnsi"/>
          <w:bCs/>
          <w:szCs w:val="21"/>
        </w:rPr>
        <w:t>◆</w:t>
      </w:r>
      <w:r w:rsidR="00BD24A9" w:rsidRPr="00035C22">
        <w:rPr>
          <w:rFonts w:asciiTheme="majorHAnsi" w:eastAsiaTheme="majorHAnsi" w:hAnsiTheme="majorHAnsi" w:hint="eastAsia"/>
          <w:szCs w:val="21"/>
          <w:lang w:val="fr-FR"/>
        </w:rPr>
        <w:t xml:space="preserve">　</w:t>
      </w:r>
      <w:r w:rsidR="00BD24A9" w:rsidRPr="00035C22">
        <w:rPr>
          <w:rFonts w:asciiTheme="majorHAnsi" w:eastAsiaTheme="majorHAnsi" w:hAnsiTheme="majorHAnsi"/>
          <w:szCs w:val="21"/>
        </w:rPr>
        <w:t xml:space="preserve">日本ユネスコ協会連盟事務局　</w:t>
      </w:r>
      <w:r w:rsidR="00BD24A9" w:rsidRPr="00035C22">
        <w:rPr>
          <w:rFonts w:asciiTheme="majorHAnsi" w:eastAsiaTheme="majorHAnsi" w:hAnsiTheme="majorHAnsi" w:hint="eastAsia"/>
          <w:szCs w:val="21"/>
        </w:rPr>
        <w:t>就学支援奨学金係</w:t>
      </w:r>
    </w:p>
    <w:sectPr w:rsidR="009644C7" w:rsidRPr="00B825E8" w:rsidSect="003643D4">
      <w:pgSz w:w="11906" w:h="16838" w:code="9"/>
      <w:pgMar w:top="1134" w:right="124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A3EA" w14:textId="77777777" w:rsidR="00B32352" w:rsidRDefault="00B32352" w:rsidP="00003E4C">
      <w:r>
        <w:separator/>
      </w:r>
    </w:p>
  </w:endnote>
  <w:endnote w:type="continuationSeparator" w:id="0">
    <w:p w14:paraId="4CFA74AB" w14:textId="77777777" w:rsidR="00B32352" w:rsidRDefault="00B32352" w:rsidP="0000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CDA70" w14:textId="77777777" w:rsidR="00B32352" w:rsidRDefault="00B32352" w:rsidP="00003E4C">
      <w:r>
        <w:separator/>
      </w:r>
    </w:p>
  </w:footnote>
  <w:footnote w:type="continuationSeparator" w:id="0">
    <w:p w14:paraId="310AC929" w14:textId="77777777" w:rsidR="00B32352" w:rsidRDefault="00B32352" w:rsidP="0000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349F"/>
    <w:multiLevelType w:val="hybridMultilevel"/>
    <w:tmpl w:val="F68050F0"/>
    <w:lvl w:ilvl="0" w:tplc="3F700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25145"/>
    <w:multiLevelType w:val="hybridMultilevel"/>
    <w:tmpl w:val="03AAC9F0"/>
    <w:lvl w:ilvl="0" w:tplc="91CCE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2111124">
    <w:abstractNumId w:val="0"/>
  </w:num>
  <w:num w:numId="2" w16cid:durableId="114249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4"/>
    <w:rsid w:val="00003E4C"/>
    <w:rsid w:val="00035C22"/>
    <w:rsid w:val="001219BC"/>
    <w:rsid w:val="00201E48"/>
    <w:rsid w:val="00297DEF"/>
    <w:rsid w:val="002F1CA6"/>
    <w:rsid w:val="0034139B"/>
    <w:rsid w:val="003643D4"/>
    <w:rsid w:val="00406C86"/>
    <w:rsid w:val="004123F5"/>
    <w:rsid w:val="00502D49"/>
    <w:rsid w:val="005571FB"/>
    <w:rsid w:val="00567AE0"/>
    <w:rsid w:val="0062148A"/>
    <w:rsid w:val="00650236"/>
    <w:rsid w:val="00665FF5"/>
    <w:rsid w:val="00890114"/>
    <w:rsid w:val="008A5524"/>
    <w:rsid w:val="008C3729"/>
    <w:rsid w:val="008C4A83"/>
    <w:rsid w:val="009644C7"/>
    <w:rsid w:val="00973F24"/>
    <w:rsid w:val="00A94150"/>
    <w:rsid w:val="00AF6F7A"/>
    <w:rsid w:val="00AF74A3"/>
    <w:rsid w:val="00B24B00"/>
    <w:rsid w:val="00B32352"/>
    <w:rsid w:val="00B825E8"/>
    <w:rsid w:val="00BD24A9"/>
    <w:rsid w:val="00C343F2"/>
    <w:rsid w:val="00D67CCE"/>
    <w:rsid w:val="00D86664"/>
    <w:rsid w:val="00E536B7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F808"/>
  <w15:chartTrackingRefBased/>
  <w15:docId w15:val="{07744E99-CE94-4F1A-8F37-1817BD93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E4C"/>
  </w:style>
  <w:style w:type="paragraph" w:styleId="a5">
    <w:name w:val="footer"/>
    <w:basedOn w:val="a"/>
    <w:link w:val="a6"/>
    <w:uiPriority w:val="99"/>
    <w:unhideWhenUsed/>
    <w:rsid w:val="00003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E4C"/>
  </w:style>
  <w:style w:type="character" w:styleId="a7">
    <w:name w:val="Hyperlink"/>
    <w:basedOn w:val="a0"/>
    <w:uiPriority w:val="99"/>
    <w:unhideWhenUsed/>
    <w:rsid w:val="00003E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E4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67AE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C4A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2C96A-ADE3-48F3-8A20-6ADE2550D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243BA-01FF-462F-9A5C-CEC9E07C7810}"/>
</file>

<file path=customXml/itemProps3.xml><?xml version="1.0" encoding="utf-8"?>
<ds:datastoreItem xmlns:ds="http://schemas.openxmlformats.org/officeDocument/2006/customXml" ds:itemID="{9A0420AD-1C38-43F7-8BF1-17252A6FD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郁子</dc:creator>
  <cp:keywords/>
  <dc:description/>
  <cp:lastModifiedBy>稲垣 郁子</cp:lastModifiedBy>
  <cp:revision>20</cp:revision>
  <cp:lastPrinted>2024-09-27T05:24:00Z</cp:lastPrinted>
  <dcterms:created xsi:type="dcterms:W3CDTF">2023-09-27T03:26:00Z</dcterms:created>
  <dcterms:modified xsi:type="dcterms:W3CDTF">2024-09-27T05:25:00Z</dcterms:modified>
</cp:coreProperties>
</file>